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2" w:type="pct"/>
        <w:tblCellSpacing w:w="0" w:type="dxa"/>
        <w:tblInd w:w="-4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64"/>
      </w:tblGrid>
      <w:tr w:rsidR="00D4375E" w:rsidRPr="00D4375E" w:rsidTr="0019005D">
        <w:trPr>
          <w:trHeight w:val="15172"/>
          <w:tblCellSpacing w:w="0" w:type="dxa"/>
        </w:trPr>
        <w:tc>
          <w:tcPr>
            <w:tcW w:w="1006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19005D" w:rsidRPr="00233033" w:rsidRDefault="0019005D" w:rsidP="0019005D">
            <w:pPr>
              <w:pStyle w:val="a8"/>
              <w:rPr>
                <w:rFonts w:ascii="Times New Roman" w:hAnsi="Times New Roman" w:cs="Times New Roman"/>
              </w:rPr>
            </w:pPr>
            <w:r w:rsidRPr="00233033">
              <w:rPr>
                <w:rFonts w:ascii="Times New Roman" w:hAnsi="Times New Roman" w:cs="Times New Roman"/>
              </w:rPr>
              <w:t xml:space="preserve">ПРИНЯТО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</w:t>
            </w:r>
            <w:r w:rsidRPr="00233033">
              <w:rPr>
                <w:rFonts w:ascii="Times New Roman" w:hAnsi="Times New Roman" w:cs="Times New Roman"/>
              </w:rPr>
              <w:t xml:space="preserve">УТВЕРЖДАЮ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233033">
              <w:rPr>
                <w:rFonts w:ascii="Times New Roman" w:hAnsi="Times New Roman" w:cs="Times New Roman"/>
              </w:rPr>
              <w:t>Педагогическим советом М</w:t>
            </w:r>
            <w:r>
              <w:rPr>
                <w:rFonts w:ascii="Times New Roman" w:hAnsi="Times New Roman" w:cs="Times New Roman"/>
              </w:rPr>
              <w:t>К</w:t>
            </w:r>
            <w:r w:rsidRPr="00233033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233033">
              <w:rPr>
                <w:rFonts w:ascii="Times New Roman" w:hAnsi="Times New Roman" w:cs="Times New Roman"/>
              </w:rPr>
              <w:t xml:space="preserve"> Заведующи</w:t>
            </w:r>
            <w:r>
              <w:rPr>
                <w:rFonts w:ascii="Times New Roman" w:hAnsi="Times New Roman" w:cs="Times New Roman"/>
              </w:rPr>
              <w:t>й МКДОУ                «</w:t>
            </w:r>
            <w:proofErr w:type="spellStart"/>
            <w:r>
              <w:rPr>
                <w:rFonts w:ascii="Times New Roman" w:hAnsi="Times New Roman" w:cs="Times New Roman"/>
              </w:rPr>
              <w:t>Гюхрягский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детсий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сад «</w:t>
            </w:r>
            <w:proofErr w:type="spellStart"/>
            <w:r>
              <w:rPr>
                <w:rFonts w:ascii="Times New Roman" w:hAnsi="Times New Roman" w:cs="Times New Roman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</w:rPr>
              <w:t>»                                      «</w:t>
            </w:r>
            <w:proofErr w:type="spellStart"/>
            <w:r>
              <w:rPr>
                <w:rFonts w:ascii="Times New Roman" w:hAnsi="Times New Roman" w:cs="Times New Roman"/>
              </w:rPr>
              <w:t>Гюхрягский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детсий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сад «</w:t>
            </w:r>
            <w:proofErr w:type="spellStart"/>
            <w:r>
              <w:rPr>
                <w:rFonts w:ascii="Times New Roman" w:hAnsi="Times New Roman" w:cs="Times New Roman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</w:rPr>
              <w:t>»                                                                                    протокол от 01. 09. 2018г. № 1                                                   Мамедова Н.А._________________</w:t>
            </w:r>
          </w:p>
          <w:p w:rsidR="0019005D" w:rsidRDefault="0019005D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0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 внутреннего распорядка воспитанников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 </w:t>
            </w:r>
            <w:r w:rsidRPr="00190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233033" w:rsidRPr="00190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казен</w:t>
            </w: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ного дошкольного образовательного учреждения </w:t>
            </w:r>
            <w:r w:rsidRPr="00190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233033" w:rsidRPr="00190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233033" w:rsidRPr="00190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Гюхрягский</w:t>
            </w:r>
            <w:proofErr w:type="spellEnd"/>
            <w:r w:rsidR="00233033" w:rsidRPr="00190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детский сад «</w:t>
            </w:r>
            <w:proofErr w:type="spellStart"/>
            <w:r w:rsidR="00233033" w:rsidRPr="00190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Чебурашка</w:t>
            </w:r>
            <w:proofErr w:type="spellEnd"/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Общие положения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Настоящие Правила внутреннего распорядка воспитанников (далее – обучающихся) </w:t>
            </w:r>
            <w:r w:rsidRPr="00D437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Муниципального 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казен</w:t>
            </w:r>
            <w:r w:rsidRPr="00D437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ного  дошкольного образовательного  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Гюхрягский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D437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етский сад 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Чебурашка</w:t>
            </w:r>
            <w:proofErr w:type="spellEnd"/>
            <w:r w:rsidRPr="00D437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(далее – ДОО) разработаны в соответствии с Федеральным законом от 29.12.2012 № 273-ФЗ «Об образовании в Российской Федерации», </w:t>
            </w:r>
            <w:proofErr w:type="spell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СанПиН</w:t>
            </w:r>
            <w:proofErr w:type="spell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2.4.1.3049-13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 уставом и другими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локальными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актами ДОО.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Настоящие Правила внутреннего распорядка воспитанников (далее – Правила) разработаны с целью обеспечения комфортного и безопасного пребывания детей в ДОО, а также успешной реализации целей и задач образовательной деятельности, определенных в уставе ДОО, и определяют режим образовательного процесса, внутренний распорядок обучающихся и защиту их прав.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Настоящие Правила утверждаются заведующим ДОО, принимаются педагогическим советом на неопределенный срок.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1.4.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Настоящие Правила являются обязательными для исполнения всеми участниками образовательных отношений.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1.5.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приеме обучающихся администрация ДОО обязана ознакомить их родителей (законных представителей) с настоящими Правилами.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1.6.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Копии настоящих Правил размещаются на информацио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нных стендах в 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группе ДОО, а также на официальном сайте ДОО в сети Интернет.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1.7.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Администрация, педагогический совет, общее собрание трудового коллектива ДОО, а также совет родителей (родительский комитет) обучающихся имеют право вносить предложения по усовершенствованию и изменению настоящих Правил.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Режим работы ДОО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Режим работы ДОО и длительность пребывания в ней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определяется Уставом ДОО.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ДОО работает с 07.30 до 16.3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 часов. Выходные дни – суббота, воскресенье, праздничные дни.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 работае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 в соответствии с утвержденным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возрастными и психологическими особенностями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 функционируе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 в режиме 5  дневной рабочей недели.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Основу режима образовательного процесса в ДОО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деятельности обучающихся.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2.6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Расписание НОД составляется в соответствии с </w:t>
            </w:r>
            <w:proofErr w:type="spell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СанПиН</w:t>
            </w:r>
            <w:proofErr w:type="spell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2.4.1.3049-13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Прием детей 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ДОО осуществляется с 07.30 до 08.3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 часов.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.1.Для обеспечения безопасности своего ребенка, родители (законные представители), передают его только лично в руки воспитателю.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.2. Для создания благоприятного микроклимата для ребенка, при утреннем приеме и вечернем прощании, родители (законные представители) и воспитатель, находят время для обмена необходимой информацией, касающейся нужд ребенка (например, плохо спал ночью, проблемы с самочувствием и т.д.).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.3.Забирая ребенка, домой, родители (законные представители) должны обязательно подойти к воспитателю с тем, чтобы он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передал ребенка им лично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.4. Приводя ребенка в детский сад, родители (законные представители), исходя из интересов своего ребенка и других детей группы, учитывают время работы Учреждения, план деятельности в группе, режим дня (время завтрака, обеденного сна, начало и конец занятий).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.5. Родители (законные представители) должны приводить  ребёнка до зарядки, без опозданий. Об опоздании ребенка к завтраку необходимо предупредить воспитателя группы заранее.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.6.Родители (законные представители) обязаны 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абирать обучающихся из ДОО до 16.3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  часов.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2.8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 случае если родители (законные представители) не могут лично забрать ребенка, то заранее оповещают об этом администрацию ДОО,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  Воспитатель не отдаст ребенка без консультации с родителями.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2.9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.Вечером, просим Вас  учитывать, что детский сад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закрывается в 16.3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 В случае неожиданной задержки, родители (законные представители) должны  незамедлительно связаться с воспитателем группы.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2.10</w:t>
            </w:r>
            <w:r w:rsidRPr="00D437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 В соответствии  с  Семейным кодексом  РФ, Глава 11,ст.54  - Вашего ребёнка может забирать лицо, достигшее возраста 18 лет (совершеннолетия).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Воспитателю запрещено отдавать ребенка людям в нетрезвом состоянии, в состоянии наркотического опьянения, он имеет право вызвать полицию.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2.11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Категорически запрещен приход ребенка дошкольного возраста в детский сад и его уход без сопровождения родителя.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D43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Здоровье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3.1.Прием ребенка в Учреждение проводится на основании справки о состоянии 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здоровья ребенка, которая действительна в течение 5 дней с момента  её оформления.</w:t>
            </w:r>
          </w:p>
          <w:p w:rsidR="00D4375E" w:rsidRPr="00D4375E" w:rsidRDefault="00D4375E" w:rsidP="00D4375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3.2. Ежедневный утренний прием детей проводится воспитателями и, которые опрашивают родителей о состоянии здоровья детей. 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4375E"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Родители (законные представители) обязаны приводить ребенка в ДОО </w:t>
            </w:r>
            <w:proofErr w:type="gramStart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здоровым</w:t>
            </w:r>
            <w:proofErr w:type="gramEnd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информировать воспитателей о каких-либо изменениях, произошедших в его состоянии здоровья дома.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3.4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4375E"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      </w:r>
            <w:proofErr w:type="gramStart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предоставить соответствующее медицинское заключение</w:t>
            </w:r>
            <w:proofErr w:type="gramEnd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3.5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4375E"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невозможности прихода ребенка по болезни или другой уважительной причине родители (законные представители) должны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сообщить в ДОО до 11 часов текущего дня.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3.6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4375E"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Ребенок, не посещающий ДОО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3.7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4375E"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proofErr w:type="gramStart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случае длительного отсутствия ребенка в ДОО по каким-либо обстоятельствам родителям (законным представителям) необходимо написать заявление на имя заведующего ДОО о сохранении места за обучающимся с указанием периода и причин его отсутствия.</w:t>
            </w:r>
            <w:proofErr w:type="gramEnd"/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3.8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4375E"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ребенок заболел во время пребывания в детском саду, то воспитатель незамедлительно свяжутся с родителями (законными представителями). Поэтому в детском саду должны быть всегда правильные контактные данные родителя (домашний, рабочий, сотовый телефоны).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3.9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4375E"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целью  охраны жизни и здоровья детей не давать  ребёнку острые, колющие и режущие  предметы, жевательные резинки и кондитерские  изделия.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      </w:t>
            </w: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Внешний вид и одежда </w:t>
            </w:r>
            <w:proofErr w:type="gramStart"/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Родители (законные представители) обучающихся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 следить за исправностью застежек (молний).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Родители (законные представители) обязаны приводить ребенка в опрятном виде, чистой одежде и обуви, со сменой белья и обуви.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4.3.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Если внешний вид и одежда обучающегося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неопрятны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воспитатель вправе сделать замечание родителям (законным представителям) и потребовать надлежащего ухода за ребенком.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4.4.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группе у каждого обучающегося должна быть сменная обувь с фиксированной пяткой (желательно, чтобы ребенок мог снимать и надевать ее самостоятельно), сменная одежда, в т.ч. с учетом времени года, личная расческа, личные гигиенические салфетки (носовой платок или одноразовые носовые платки), спортивная форма, а также головной убор (в теплый период года).</w:t>
            </w:r>
            <w:proofErr w:type="gramEnd"/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4.5.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Порядок в специально организованных в раздевальной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шкафах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хранения обуви и одежды обучающихся поддерживают их родители (законные представители).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4.6.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 избежание потери или случайного обмена вещей родители (законные представители) обучающихся маркируют их.</w:t>
            </w:r>
          </w:p>
          <w:p w:rsidR="00D4375E" w:rsidRPr="00D4375E" w:rsidRDefault="00D4375E" w:rsidP="00F16D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4.7.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шкафу каждого обучающегося должно быть два пакета для хранения чистого и использованного белья. </w:t>
            </w:r>
            <w:r w:rsidR="00F16D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</w:t>
            </w:r>
            <w:r w:rsidR="00F16DC1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4.8.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Родители (законные представители) обязаны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      </w:r>
          </w:p>
          <w:p w:rsidR="00D4375E" w:rsidRPr="00D4375E" w:rsidRDefault="00D4375E" w:rsidP="00D4375E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4.9.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Запрещается надевать  на ребёнка кольца, серьги, бусы, цепочки и др. украшения (Учреждение  не несёт ответственности за их утерю).</w:t>
            </w:r>
          </w:p>
          <w:p w:rsidR="00D4375E" w:rsidRPr="00D4375E" w:rsidRDefault="00D4375E" w:rsidP="00D4375E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4.10.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Зимой и в мокрую погоду, рекомендуется, чтобы у ребенка были запасные сухие варежки и одежда.</w:t>
            </w:r>
          </w:p>
          <w:p w:rsidR="00D4375E" w:rsidRPr="00D4375E" w:rsidRDefault="00D4375E" w:rsidP="00D4375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      </w:t>
            </w: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безопасности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обеспечения безопасности родители (законные представители) должны лично передавать детей воспитателю группы.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5.3.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5.4.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Посторонним лицам запрещено находиться в помещениях и на территории ДОО без разрешения администрации.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5.5.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 избежание несчастных случаев родителям (законным воспитателям) необходимо проверять содержимое карманов в одежде обучающихся на наличие опасных предметов.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5.6.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рекомендуется надевать обучающимся золотые и серебряные украшения, давать с собой дорогостоящие игрушки, мобильные телефоны (Учреждение  не несёт ответственности за их утерю)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,а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также игрушки, имитирующие оружие.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5.7.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категорически запрещается приносить в ДОО острые, режущие, стеклянные предметы, а также мелкие предметы (бусинки, пуговицы и т. п.), таблетки и другие лекарственные средства.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5.8.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запрещается приносить в ДОО жевательную резинку и другие продукты питания (конфеты, печенье, сухарики, напитки и др.).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5.9.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Запрещается оставлять коляски, санки, велосипеды в помещении ДОО.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5.10.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Запрещается курение в помещениях и на территории ДОО.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Запрещается въезд на территорию ДОО на личном автотранспорте или такси.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 парковке личного автотранспорта необходимо оставлять свободным подъезд к воротам для въезда и выезда служебного транспорта на 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территорию ДОО.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D43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питания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ДОО обеспечивает гарантированное сбалансированное питание обучающихся с учетом их возраста, физиологических потребностей в основных пищевых веществах и энергии по утвержденным нормам.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питания 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возлагается на ДОО и осуществляется его штатным персоналом.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6.3.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Питание в ДОО осуществляе</w:t>
            </w:r>
            <w:r w:rsidR="00F16D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тся в соответствии с примерным 1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0 -дневным меню, разработанным на основе физиологических потребностей в пищевых веществах и норм питания обучающихся и утвержденного заведующим ДОО.</w:t>
            </w:r>
            <w:proofErr w:type="gramEnd"/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6.4.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Меню в ДОО составляется в соответствии с </w:t>
            </w:r>
            <w:proofErr w:type="spell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СанПиН</w:t>
            </w:r>
            <w:proofErr w:type="spell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2.4.1.3049-13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в приёмных групп.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6.5.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Режим и кратность питания обучающихся устанавливается в соответствии с длительностью</w:t>
            </w:r>
            <w:r w:rsidR="00F16D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их пребывания в ДОО, а именно 3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</w:t>
            </w:r>
            <w:r w:rsidR="00F16D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6.6.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</w:t>
            </w:r>
            <w:r w:rsidR="00F16D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лагается на администрацию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ДОО.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Pr="00D43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Игра и пребывание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свежем воздухе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прогулок и непосредственно образовательной деятельности с обучающимися осуществляется педагогами ДОО в соответствии с </w:t>
            </w:r>
            <w:proofErr w:type="spell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СанПиН</w:t>
            </w:r>
            <w:proofErr w:type="spell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2.4.1.3049-13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Прогулки с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°С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скорости ветра более 7 м/с продолжительность прогулки сокращается.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7.3.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Родители (законные представители) и педагоги ДОО обязаны доводить до сознания обучающихся то, что в группе и на прогулке детям следует добросовестно выполнять задания, данные педагогическими работниками, бережно относиться к имуществу ДОО, и не разрешается обижать друг друга, применять физическую силу, брать без разрешения личные вещи других детей, в т.ч. принесенные из дома игрушки;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портить и ломать результаты труда других обучающихся.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7.4.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Обучающимся разрешается приносить в ДОО личные игрушки только в том случае, если они соответствуют </w:t>
            </w:r>
            <w:proofErr w:type="spell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СанПиН</w:t>
            </w:r>
            <w:proofErr w:type="spell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 2.4.1.3049-13"Санитарно-эпидемиологические требования к устройству, содержанию и организации 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режима работы дошкольных образовательных организаций", утв. постановлением Главного государственного санитарного врача РФ от 15.05.2013 № 26.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7.5.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Использование личных велосипедов, самокатов, санок в ДОО (без согласия воспитателя) запрещается в целях обеспечения безопасности других детей.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7.6.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Регламент проведения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мероприятий, посвященных дню рождения ребенка обсуждается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родителями (законными представителями) обучающихся заранее с заведующим ДОО.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      </w:t>
            </w: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Права </w:t>
            </w:r>
            <w:proofErr w:type="gramStart"/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ДОО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8.1. ДОО </w:t>
            </w:r>
            <w:bookmarkStart w:id="0" w:name="YANDEX_27"/>
            <w:bookmarkStart w:id="1" w:name="YANDEX_26"/>
            <w:bookmarkEnd w:id="0"/>
            <w:bookmarkEnd w:id="1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реализует право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образование, гарантированное государством.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8.2.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посещающие ДОО, имеют право: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 предоставление условий для разностороннего развития с учетом возрастных и индивидуальных особенностей;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своевременное прохождение комплексного </w:t>
            </w:r>
            <w:proofErr w:type="spell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психолого-медико-педагогического</w:t>
            </w:r>
            <w:proofErr w:type="spell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обследования в целях выявления особенностей в физическом и (или) психическом развитии и (или) отклонений в поведении;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свободное выражение собственных взглядов и убеждений;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поощрение за успехи в образовательной, творческой, спортивной деятельности;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бесплатное пользование необходимыми учебными пособиями, средствами обучения и воспитания, предусмотренными реализуемой в ДОО основной образовательной программой дошкольного образования;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пользование имеющимися в ДОО объектами культуры и спорта, лечебно-оздоровительной инфраструктурой в установленном порядке;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получение дополнительных образовательных услуг, дополнительных платных услуг.</w:t>
            </w:r>
          </w:p>
          <w:p w:rsidR="00D4375E" w:rsidRPr="00D4375E" w:rsidRDefault="00D4375E" w:rsidP="00D4375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           </w:t>
            </w: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Поощрение и дисциплинарное воздействие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9.1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Меры дисциплинарного взыскания к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ДОО не применяются.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9.2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Применение физического и (или) психического насилия по отношению к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ДОО не допускается.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9.3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Дисциплина в ДО</w:t>
            </w:r>
            <w:bookmarkStart w:id="2" w:name="YANDEX_LAST"/>
            <w:bookmarkEnd w:id="2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О, поддерживается на основе уважения человеческого достоинства всех участников образовательных отношений.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9.4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Поощрение обучающихся ДОО за успехи в образовательной, спортивной, творческой деятельности проводится по итогам конкурсов, соревнований и других мероприятий в виде вручения грамот, дипломов, 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благодарственных писем, сертификатов, сладких призов и подарков.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       </w:t>
            </w: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Сотрудничество</w:t>
            </w:r>
          </w:p>
          <w:p w:rsidR="00D4375E" w:rsidRPr="00D4375E" w:rsidRDefault="00D4375E" w:rsidP="00D4375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10.1.Детский сад всегда рад сотрудничеству с родителями, благодаря которому создаются условия для благоприятной адаптации ребенка, и обеспечивается безопасная среда для его развития.</w:t>
            </w:r>
          </w:p>
          <w:p w:rsidR="00D4375E" w:rsidRPr="00D4375E" w:rsidRDefault="00D4375E" w:rsidP="00D4375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10.2. Родитель (законный представитель)  получает педагогическую поддержку от всех специалистов, воспитателей, администрации Учреждения  во всех вопросах, касающихся воспитания ребенка.</w:t>
            </w:r>
          </w:p>
          <w:p w:rsidR="00D4375E" w:rsidRPr="00D4375E" w:rsidRDefault="00F16DC1" w:rsidP="00D4375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10.3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Для обеспечения хорошего настроения ребенка и полноценного его развития родители (законные представители) ежедневно контактируют с воспитателем группы, обмениваясь необходимой информацией.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10.4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.Родители  (законные представители)  обязаны присутствовать на  родительских собраниях группы, которую посещает их ребенок, и на общих родительских собраниях ДОО а при невозможности личного участия обеспечивать их посещение доверенными лицами, по просьбе заведующего  Учреждения, педагогического работника (воспитателя, педагог</w:t>
            </w:r>
            <w:proofErr w:type="gramStart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а-</w:t>
            </w:r>
            <w:proofErr w:type="gramEnd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психолога, учителя- логопеда и т.п.) приходить для беседы при наличии претензий Учреждения  к поведению воспитанника, в иных случаях,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 также активно участвовать в воспитательно-образовательном процессе, совместных с детьми мероприятиях.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10.5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 С вопросами, проблемами, предложениями просим Вас обращаться к воспитателю, </w:t>
            </w:r>
            <w:proofErr w:type="gramStart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заведующему  Учреждения</w:t>
            </w:r>
            <w:proofErr w:type="gramEnd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Ваши предложения по внесению изменений в правила внутреннего распорядка Учреждения будут приветствоваться.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10.8.Все спорные и конфликтные ситуации разрешаются только в отсутствии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9005D" w:rsidRDefault="00D4375E" w:rsidP="00D437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19005D" w:rsidRPr="0019005D" w:rsidRDefault="0019005D" w:rsidP="001900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005D" w:rsidRDefault="0019005D" w:rsidP="001900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000" w:rsidRPr="0019005D" w:rsidRDefault="006B2E95" w:rsidP="0019005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375E" w:rsidRPr="00D4375E" w:rsidTr="00D4375E">
        <w:trPr>
          <w:tblCellSpacing w:w="0" w:type="dxa"/>
        </w:trPr>
        <w:tc>
          <w:tcPr>
            <w:tcW w:w="10065" w:type="dxa"/>
            <w:shd w:val="clear" w:color="auto" w:fill="FFFFFF"/>
            <w:vAlign w:val="center"/>
            <w:hideMark/>
          </w:tcPr>
          <w:p w:rsidR="00D4375E" w:rsidRPr="00D4375E" w:rsidRDefault="00D4375E" w:rsidP="00D4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7B51" w:rsidRDefault="006B2E95"/>
    <w:sectPr w:rsidR="00AD7B51" w:rsidSect="0019005D">
      <w:pgSz w:w="11906" w:h="16838"/>
      <w:pgMar w:top="709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E95" w:rsidRDefault="006B2E95" w:rsidP="00233033">
      <w:pPr>
        <w:spacing w:after="0" w:line="240" w:lineRule="auto"/>
      </w:pPr>
      <w:r>
        <w:separator/>
      </w:r>
    </w:p>
  </w:endnote>
  <w:endnote w:type="continuationSeparator" w:id="0">
    <w:p w:rsidR="006B2E95" w:rsidRDefault="006B2E95" w:rsidP="00233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E95" w:rsidRDefault="006B2E95" w:rsidP="00233033">
      <w:pPr>
        <w:spacing w:after="0" w:line="240" w:lineRule="auto"/>
      </w:pPr>
      <w:r>
        <w:separator/>
      </w:r>
    </w:p>
  </w:footnote>
  <w:footnote w:type="continuationSeparator" w:id="0">
    <w:p w:rsidR="006B2E95" w:rsidRDefault="006B2E95" w:rsidP="00233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75E"/>
    <w:rsid w:val="0019005D"/>
    <w:rsid w:val="00233033"/>
    <w:rsid w:val="00301172"/>
    <w:rsid w:val="00506A02"/>
    <w:rsid w:val="006B2E95"/>
    <w:rsid w:val="00D4375E"/>
    <w:rsid w:val="00DF2C08"/>
    <w:rsid w:val="00F1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72"/>
  </w:style>
  <w:style w:type="paragraph" w:styleId="2">
    <w:name w:val="heading 2"/>
    <w:basedOn w:val="a"/>
    <w:link w:val="20"/>
    <w:uiPriority w:val="9"/>
    <w:qFormat/>
    <w:rsid w:val="00D43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37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4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75E"/>
    <w:rPr>
      <w:b/>
      <w:bCs/>
    </w:rPr>
  </w:style>
  <w:style w:type="character" w:customStyle="1" w:styleId="apple-converted-space">
    <w:name w:val="apple-converted-space"/>
    <w:basedOn w:val="a0"/>
    <w:rsid w:val="00D4375E"/>
  </w:style>
  <w:style w:type="character" w:customStyle="1" w:styleId="fs28">
    <w:name w:val="fs28"/>
    <w:basedOn w:val="a0"/>
    <w:rsid w:val="00D4375E"/>
  </w:style>
  <w:style w:type="character" w:customStyle="1" w:styleId="ff2">
    <w:name w:val="ff2"/>
    <w:basedOn w:val="a0"/>
    <w:rsid w:val="00D4375E"/>
  </w:style>
  <w:style w:type="character" w:customStyle="1" w:styleId="cf0">
    <w:name w:val="cf0"/>
    <w:basedOn w:val="a0"/>
    <w:rsid w:val="00D4375E"/>
  </w:style>
  <w:style w:type="paragraph" w:styleId="a5">
    <w:name w:val="List Paragraph"/>
    <w:basedOn w:val="a"/>
    <w:uiPriority w:val="34"/>
    <w:qFormat/>
    <w:rsid w:val="00D4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4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1">
    <w:name w:val="cf1"/>
    <w:basedOn w:val="a0"/>
    <w:rsid w:val="00D4375E"/>
  </w:style>
  <w:style w:type="paragraph" w:styleId="a6">
    <w:name w:val="Title"/>
    <w:basedOn w:val="a"/>
    <w:link w:val="a7"/>
    <w:uiPriority w:val="10"/>
    <w:qFormat/>
    <w:rsid w:val="00D4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D43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D4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style19"/>
    <w:basedOn w:val="a0"/>
    <w:rsid w:val="00D4375E"/>
  </w:style>
  <w:style w:type="paragraph" w:styleId="a8">
    <w:name w:val="header"/>
    <w:basedOn w:val="a"/>
    <w:link w:val="a9"/>
    <w:uiPriority w:val="99"/>
    <w:semiHidden/>
    <w:unhideWhenUsed/>
    <w:rsid w:val="00233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033"/>
  </w:style>
  <w:style w:type="paragraph" w:styleId="aa">
    <w:name w:val="footer"/>
    <w:basedOn w:val="a"/>
    <w:link w:val="ab"/>
    <w:uiPriority w:val="99"/>
    <w:semiHidden/>
    <w:unhideWhenUsed/>
    <w:rsid w:val="00233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2018-11-03T09:39:00Z</dcterms:created>
  <dcterms:modified xsi:type="dcterms:W3CDTF">2018-11-03T10:15:00Z</dcterms:modified>
</cp:coreProperties>
</file>